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4" w:rsidRDefault="001D7D74" w:rsidP="001D7D74">
      <w:pPr>
        <w:pStyle w:val="NormalnyWeb"/>
        <w:ind w:left="2124"/>
        <w:jc w:val="center"/>
        <w:rPr>
          <w:rStyle w:val="Pogrubienie"/>
          <w:sz w:val="48"/>
          <w:szCs w:val="48"/>
        </w:rPr>
      </w:pPr>
      <w:r w:rsidRPr="001D7D74">
        <w:rPr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-671196</wp:posOffset>
            </wp:positionH>
            <wp:positionV relativeFrom="paragraph">
              <wp:posOffset>-337821</wp:posOffset>
            </wp:positionV>
            <wp:extent cx="2310099" cy="1743075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99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D74">
        <w:rPr>
          <w:rStyle w:val="Pogrubienie"/>
          <w:sz w:val="48"/>
          <w:szCs w:val="48"/>
        </w:rPr>
        <w:t xml:space="preserve">Tydzień Pomocy Osobom </w:t>
      </w:r>
      <w:r>
        <w:rPr>
          <w:rStyle w:val="Pogrubienie"/>
          <w:sz w:val="48"/>
          <w:szCs w:val="48"/>
        </w:rPr>
        <w:t xml:space="preserve">  </w:t>
      </w:r>
      <w:r w:rsidRPr="001D7D74">
        <w:rPr>
          <w:rStyle w:val="Pogrubienie"/>
          <w:sz w:val="48"/>
          <w:szCs w:val="48"/>
        </w:rPr>
        <w:t>Pokrzywdzonym Przestępstwem</w:t>
      </w:r>
    </w:p>
    <w:p w:rsidR="00597408" w:rsidRPr="001D7D74" w:rsidRDefault="00597408" w:rsidP="001D7D74">
      <w:pPr>
        <w:pStyle w:val="NormalnyWeb"/>
        <w:ind w:left="2124"/>
        <w:jc w:val="center"/>
        <w:rPr>
          <w:sz w:val="48"/>
          <w:szCs w:val="48"/>
        </w:rPr>
      </w:pPr>
      <w:r>
        <w:rPr>
          <w:rStyle w:val="Pogrubienie"/>
          <w:sz w:val="48"/>
          <w:szCs w:val="48"/>
        </w:rPr>
        <w:t>20-26.02.2017</w:t>
      </w:r>
    </w:p>
    <w:p w:rsidR="00597408" w:rsidRPr="004677A4" w:rsidRDefault="00597408">
      <w:pPr>
        <w:rPr>
          <w:sz w:val="28"/>
          <w:szCs w:val="28"/>
        </w:rPr>
      </w:pPr>
    </w:p>
    <w:p w:rsidR="00597408" w:rsidRPr="004677A4" w:rsidRDefault="00597408" w:rsidP="00597408">
      <w:pPr>
        <w:jc w:val="both"/>
        <w:rPr>
          <w:sz w:val="28"/>
          <w:szCs w:val="28"/>
        </w:rPr>
      </w:pPr>
      <w:r w:rsidRPr="004677A4">
        <w:rPr>
          <w:b/>
          <w:sz w:val="28"/>
          <w:szCs w:val="28"/>
          <w:u w:val="single"/>
        </w:rPr>
        <w:t>Tydzień Pomocy Osobom Pokrzywdzonym Przestępstwem</w:t>
      </w:r>
      <w:r w:rsidRPr="004677A4">
        <w:rPr>
          <w:sz w:val="28"/>
          <w:szCs w:val="28"/>
        </w:rPr>
        <w:t xml:space="preserve">, który w tym roku potrwa </w:t>
      </w:r>
      <w:r w:rsidRPr="004677A4">
        <w:rPr>
          <w:b/>
          <w:color w:val="FF0000"/>
          <w:sz w:val="28"/>
          <w:szCs w:val="28"/>
        </w:rPr>
        <w:t>od 20 do 26 lutego</w:t>
      </w:r>
      <w:r w:rsidRPr="004677A4">
        <w:rPr>
          <w:sz w:val="28"/>
          <w:szCs w:val="28"/>
        </w:rPr>
        <w:t xml:space="preserve">, to kolejna edycja akcji koordynowanej przez Ministerstwo Sprawiedliwości. Związana jest ona z ustanowieniem dnia </w:t>
      </w:r>
      <w:r w:rsidR="004677A4">
        <w:rPr>
          <w:sz w:val="28"/>
          <w:szCs w:val="28"/>
        </w:rPr>
        <w:br/>
      </w:r>
      <w:r w:rsidRPr="004677A4">
        <w:rPr>
          <w:sz w:val="28"/>
          <w:szCs w:val="28"/>
        </w:rPr>
        <w:t>22 lutego Dniem Ofiar Przestępstw. Stało się tak na mocy ustawy z 2003 roku, która wskazała na potrzebę stałego monitorowania sytuacji osób pokrzywdzonych przestępstwem oraz działań podejmowanych na rzecz poprawy ich położenia.</w:t>
      </w:r>
    </w:p>
    <w:p w:rsidR="00597408" w:rsidRDefault="00597408" w:rsidP="00597408">
      <w:pPr>
        <w:jc w:val="both"/>
        <w:rPr>
          <w:b/>
          <w:color w:val="FF0000"/>
          <w:sz w:val="56"/>
          <w:szCs w:val="56"/>
        </w:rPr>
      </w:pPr>
      <w:r w:rsidRPr="004677A4">
        <w:rPr>
          <w:b/>
          <w:color w:val="FF0000"/>
          <w:sz w:val="56"/>
          <w:szCs w:val="56"/>
        </w:rPr>
        <w:t>Służby i eksperci zapraszają:</w:t>
      </w:r>
    </w:p>
    <w:tbl>
      <w:tblPr>
        <w:tblStyle w:val="Tabela-Siatka"/>
        <w:tblW w:w="0" w:type="auto"/>
        <w:tblLook w:val="04A0"/>
      </w:tblPr>
      <w:tblGrid>
        <w:gridCol w:w="638"/>
        <w:gridCol w:w="4123"/>
        <w:gridCol w:w="2264"/>
        <w:gridCol w:w="2263"/>
      </w:tblGrid>
      <w:tr w:rsidR="00597408" w:rsidTr="004677A4">
        <w:tc>
          <w:tcPr>
            <w:tcW w:w="638" w:type="dxa"/>
            <w:vAlign w:val="center"/>
          </w:tcPr>
          <w:p w:rsidR="00597408" w:rsidRPr="004677A4" w:rsidRDefault="00597408" w:rsidP="004677A4">
            <w:pPr>
              <w:jc w:val="center"/>
              <w:rPr>
                <w:b/>
                <w:sz w:val="32"/>
                <w:szCs w:val="32"/>
              </w:rPr>
            </w:pPr>
            <w:r w:rsidRPr="004677A4">
              <w:rPr>
                <w:b/>
                <w:sz w:val="32"/>
                <w:szCs w:val="32"/>
              </w:rPr>
              <w:t>l</w:t>
            </w:r>
            <w:r w:rsidR="004677A4">
              <w:rPr>
                <w:b/>
                <w:sz w:val="32"/>
                <w:szCs w:val="32"/>
              </w:rPr>
              <w:t>.</w:t>
            </w:r>
            <w:r w:rsidRPr="004677A4">
              <w:rPr>
                <w:b/>
                <w:sz w:val="32"/>
                <w:szCs w:val="32"/>
              </w:rPr>
              <w:t>p</w:t>
            </w:r>
            <w:r w:rsidR="004677A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123" w:type="dxa"/>
            <w:vAlign w:val="center"/>
          </w:tcPr>
          <w:p w:rsidR="00597408" w:rsidRPr="004677A4" w:rsidRDefault="00597408" w:rsidP="004677A4">
            <w:pPr>
              <w:jc w:val="center"/>
              <w:rPr>
                <w:b/>
                <w:sz w:val="32"/>
                <w:szCs w:val="32"/>
              </w:rPr>
            </w:pPr>
            <w:r w:rsidRPr="004677A4">
              <w:rPr>
                <w:b/>
                <w:sz w:val="32"/>
                <w:szCs w:val="32"/>
              </w:rPr>
              <w:t>Rodzaj ofert pomocowej</w:t>
            </w:r>
          </w:p>
        </w:tc>
        <w:tc>
          <w:tcPr>
            <w:tcW w:w="2264" w:type="dxa"/>
            <w:vAlign w:val="center"/>
          </w:tcPr>
          <w:p w:rsidR="00597408" w:rsidRPr="004677A4" w:rsidRDefault="00BF13E3" w:rsidP="004677A4">
            <w:pPr>
              <w:jc w:val="center"/>
              <w:rPr>
                <w:b/>
                <w:sz w:val="32"/>
                <w:szCs w:val="32"/>
              </w:rPr>
            </w:pPr>
            <w:r w:rsidRPr="004677A4">
              <w:rPr>
                <w:b/>
                <w:sz w:val="32"/>
                <w:szCs w:val="32"/>
              </w:rPr>
              <w:t>kontakt</w:t>
            </w:r>
          </w:p>
        </w:tc>
        <w:tc>
          <w:tcPr>
            <w:tcW w:w="2263" w:type="dxa"/>
            <w:vAlign w:val="center"/>
          </w:tcPr>
          <w:p w:rsidR="00597408" w:rsidRPr="004677A4" w:rsidRDefault="00BF13E3" w:rsidP="004677A4">
            <w:pPr>
              <w:jc w:val="center"/>
              <w:rPr>
                <w:b/>
                <w:sz w:val="32"/>
                <w:szCs w:val="32"/>
              </w:rPr>
            </w:pPr>
            <w:r w:rsidRPr="004677A4">
              <w:rPr>
                <w:b/>
                <w:sz w:val="32"/>
                <w:szCs w:val="32"/>
              </w:rPr>
              <w:t>termin</w:t>
            </w:r>
          </w:p>
        </w:tc>
      </w:tr>
      <w:tr w:rsidR="00597408" w:rsidTr="004677A4">
        <w:tc>
          <w:tcPr>
            <w:tcW w:w="638" w:type="dxa"/>
            <w:vAlign w:val="center"/>
          </w:tcPr>
          <w:p w:rsidR="00597408" w:rsidRDefault="00BF13E3" w:rsidP="004677A4">
            <w:pPr>
              <w:jc w:val="center"/>
            </w:pPr>
            <w:r>
              <w:t>1</w:t>
            </w:r>
          </w:p>
        </w:tc>
        <w:tc>
          <w:tcPr>
            <w:tcW w:w="4123" w:type="dxa"/>
          </w:tcPr>
          <w:p w:rsidR="00597408" w:rsidRDefault="00BF13E3" w:rsidP="00597408">
            <w:pPr>
              <w:jc w:val="both"/>
            </w:pPr>
            <w:r>
              <w:t xml:space="preserve">Dyżury telefoniczne pracowników socjalnych </w:t>
            </w:r>
            <w:r w:rsidRPr="004677A4">
              <w:rPr>
                <w:b/>
              </w:rPr>
              <w:t>MOPS Siemiatycze</w:t>
            </w:r>
            <w:r>
              <w:t xml:space="preserve"> </w:t>
            </w:r>
          </w:p>
        </w:tc>
        <w:tc>
          <w:tcPr>
            <w:tcW w:w="2264" w:type="dxa"/>
            <w:vAlign w:val="center"/>
          </w:tcPr>
          <w:p w:rsidR="00597408" w:rsidRDefault="00BF13E3" w:rsidP="000F71C1">
            <w:pPr>
              <w:jc w:val="center"/>
            </w:pPr>
            <w:r>
              <w:t>85 656 12 26</w:t>
            </w:r>
          </w:p>
        </w:tc>
        <w:tc>
          <w:tcPr>
            <w:tcW w:w="2263" w:type="dxa"/>
            <w:vAlign w:val="center"/>
          </w:tcPr>
          <w:p w:rsidR="00597408" w:rsidRPr="00BF13E3" w:rsidRDefault="00BF13E3" w:rsidP="004677A4">
            <w:pPr>
              <w:jc w:val="center"/>
            </w:pPr>
            <w:r>
              <w:t xml:space="preserve">20-24.02.2017 </w:t>
            </w:r>
            <w:r>
              <w:br/>
              <w:t>w godzinach 13</w:t>
            </w:r>
            <w:r w:rsidRPr="00BF13E3">
              <w:rPr>
                <w:vertAlign w:val="superscript"/>
              </w:rPr>
              <w:t>00</w:t>
            </w:r>
            <w:r>
              <w:t>-15</w:t>
            </w:r>
            <w:r w:rsidRPr="00BF13E3">
              <w:rPr>
                <w:vertAlign w:val="superscript"/>
              </w:rPr>
              <w:t>00</w:t>
            </w:r>
          </w:p>
        </w:tc>
      </w:tr>
      <w:tr w:rsidR="00597408" w:rsidTr="004677A4">
        <w:tc>
          <w:tcPr>
            <w:tcW w:w="638" w:type="dxa"/>
            <w:vAlign w:val="center"/>
          </w:tcPr>
          <w:p w:rsidR="00597408" w:rsidRDefault="00BF13E3" w:rsidP="004677A4">
            <w:pPr>
              <w:jc w:val="center"/>
            </w:pPr>
            <w:r>
              <w:t>2</w:t>
            </w:r>
          </w:p>
        </w:tc>
        <w:tc>
          <w:tcPr>
            <w:tcW w:w="4123" w:type="dxa"/>
            <w:vAlign w:val="center"/>
          </w:tcPr>
          <w:p w:rsidR="00597408" w:rsidRDefault="00BF13E3" w:rsidP="004677A4">
            <w:r>
              <w:t xml:space="preserve">Bezpłatne porady prawne przy </w:t>
            </w:r>
            <w:r w:rsidRPr="004677A4">
              <w:rPr>
                <w:b/>
              </w:rPr>
              <w:t xml:space="preserve">PCPR </w:t>
            </w:r>
            <w:r w:rsidRPr="004677A4">
              <w:rPr>
                <w:b/>
              </w:rPr>
              <w:br/>
              <w:t>w Siemiatyczach</w:t>
            </w:r>
          </w:p>
        </w:tc>
        <w:tc>
          <w:tcPr>
            <w:tcW w:w="2264" w:type="dxa"/>
            <w:vAlign w:val="center"/>
          </w:tcPr>
          <w:p w:rsidR="00597408" w:rsidRDefault="00BF13E3" w:rsidP="000F71C1">
            <w:pPr>
              <w:jc w:val="center"/>
            </w:pPr>
            <w:r>
              <w:t>85 730 06 92</w:t>
            </w:r>
          </w:p>
        </w:tc>
        <w:tc>
          <w:tcPr>
            <w:tcW w:w="2263" w:type="dxa"/>
            <w:vAlign w:val="center"/>
          </w:tcPr>
          <w:p w:rsidR="00BF13E3" w:rsidRDefault="00BF13E3" w:rsidP="004677A4">
            <w:pPr>
              <w:jc w:val="center"/>
            </w:pPr>
            <w:r>
              <w:t>20.02.2017</w:t>
            </w:r>
          </w:p>
          <w:p w:rsidR="00BF13E3" w:rsidRDefault="00BF13E3" w:rsidP="004677A4">
            <w:pPr>
              <w:jc w:val="center"/>
            </w:pPr>
            <w:r>
              <w:t>22.02.2017</w:t>
            </w:r>
          </w:p>
          <w:p w:rsidR="00597408" w:rsidRPr="00BF13E3" w:rsidRDefault="00BF13E3" w:rsidP="004677A4">
            <w:pPr>
              <w:jc w:val="center"/>
            </w:pPr>
            <w:r>
              <w:t>w godzinach 16</w:t>
            </w:r>
            <w:r w:rsidRPr="00BF13E3">
              <w:rPr>
                <w:vertAlign w:val="superscript"/>
              </w:rPr>
              <w:t>30</w:t>
            </w:r>
            <w:r>
              <w:t>-18</w:t>
            </w:r>
            <w:r w:rsidRPr="00BF13E3">
              <w:rPr>
                <w:vertAlign w:val="superscript"/>
              </w:rPr>
              <w:t>30</w:t>
            </w:r>
          </w:p>
        </w:tc>
      </w:tr>
      <w:tr w:rsidR="00597408" w:rsidTr="004677A4">
        <w:tc>
          <w:tcPr>
            <w:tcW w:w="638" w:type="dxa"/>
            <w:vAlign w:val="center"/>
          </w:tcPr>
          <w:p w:rsidR="00597408" w:rsidRDefault="00BF13E3" w:rsidP="004677A4">
            <w:pPr>
              <w:jc w:val="center"/>
            </w:pPr>
            <w:r>
              <w:t>3</w:t>
            </w:r>
          </w:p>
        </w:tc>
        <w:tc>
          <w:tcPr>
            <w:tcW w:w="4123" w:type="dxa"/>
          </w:tcPr>
          <w:p w:rsidR="00BF13E3" w:rsidRDefault="00BF13E3" w:rsidP="00597408">
            <w:pPr>
              <w:jc w:val="both"/>
            </w:pPr>
            <w:r>
              <w:t xml:space="preserve">Dyżur telefoniczny funkcjonariuszy </w:t>
            </w:r>
          </w:p>
          <w:p w:rsidR="00597408" w:rsidRDefault="00BF13E3" w:rsidP="00597408">
            <w:pPr>
              <w:jc w:val="both"/>
            </w:pPr>
            <w:r>
              <w:t xml:space="preserve">i pracowników </w:t>
            </w:r>
            <w:r w:rsidRPr="004677A4">
              <w:rPr>
                <w:b/>
              </w:rPr>
              <w:t>KPP w Siemiatyczach</w:t>
            </w:r>
          </w:p>
        </w:tc>
        <w:tc>
          <w:tcPr>
            <w:tcW w:w="2264" w:type="dxa"/>
            <w:vAlign w:val="center"/>
          </w:tcPr>
          <w:p w:rsidR="00597408" w:rsidRDefault="00BF13E3" w:rsidP="000F71C1">
            <w:pPr>
              <w:jc w:val="center"/>
            </w:pPr>
            <w:r>
              <w:t>85 670 46 02, 72</w:t>
            </w:r>
          </w:p>
          <w:p w:rsidR="00BF13E3" w:rsidRDefault="00BF13E3" w:rsidP="000F71C1">
            <w:pPr>
              <w:jc w:val="center"/>
            </w:pPr>
            <w:r>
              <w:t>85 670 46 28</w:t>
            </w:r>
          </w:p>
        </w:tc>
        <w:tc>
          <w:tcPr>
            <w:tcW w:w="2263" w:type="dxa"/>
            <w:vAlign w:val="center"/>
          </w:tcPr>
          <w:p w:rsidR="00BF13E3" w:rsidRDefault="00BF13E3" w:rsidP="004677A4">
            <w:pPr>
              <w:jc w:val="center"/>
            </w:pPr>
            <w:r>
              <w:t>20-24.02.2017</w:t>
            </w:r>
          </w:p>
          <w:p w:rsidR="00597408" w:rsidRDefault="00BF13E3" w:rsidP="004677A4">
            <w:pPr>
              <w:jc w:val="center"/>
            </w:pPr>
            <w:r>
              <w:t>w godzinach 12</w:t>
            </w:r>
            <w:r w:rsidRPr="00BF13E3">
              <w:rPr>
                <w:vertAlign w:val="superscript"/>
              </w:rPr>
              <w:t>00</w:t>
            </w:r>
            <w:r>
              <w:t>-14</w:t>
            </w:r>
            <w:r w:rsidRPr="00BF13E3">
              <w:rPr>
                <w:vertAlign w:val="superscript"/>
              </w:rPr>
              <w:t>00</w:t>
            </w:r>
          </w:p>
        </w:tc>
      </w:tr>
      <w:tr w:rsidR="00597408" w:rsidTr="004677A4">
        <w:tc>
          <w:tcPr>
            <w:tcW w:w="638" w:type="dxa"/>
            <w:vAlign w:val="center"/>
          </w:tcPr>
          <w:p w:rsidR="00597408" w:rsidRDefault="00BF13E3" w:rsidP="004677A4">
            <w:pPr>
              <w:jc w:val="center"/>
            </w:pPr>
            <w:r>
              <w:t>4</w:t>
            </w:r>
          </w:p>
        </w:tc>
        <w:tc>
          <w:tcPr>
            <w:tcW w:w="4123" w:type="dxa"/>
          </w:tcPr>
          <w:p w:rsidR="00597408" w:rsidRDefault="00BF13E3" w:rsidP="00BF13E3">
            <w:pPr>
              <w:jc w:val="both"/>
            </w:pPr>
            <w:r>
              <w:t>Dyżur telefoniczny certyfikowanego Terapeuty Uzależnień</w:t>
            </w:r>
          </w:p>
        </w:tc>
        <w:tc>
          <w:tcPr>
            <w:tcW w:w="2264" w:type="dxa"/>
            <w:vAlign w:val="center"/>
          </w:tcPr>
          <w:p w:rsidR="00597408" w:rsidRDefault="00BF13E3" w:rsidP="000F71C1">
            <w:pPr>
              <w:jc w:val="center"/>
            </w:pPr>
            <w:r>
              <w:t>85 655 55 75</w:t>
            </w:r>
          </w:p>
        </w:tc>
        <w:tc>
          <w:tcPr>
            <w:tcW w:w="2263" w:type="dxa"/>
            <w:vAlign w:val="center"/>
          </w:tcPr>
          <w:p w:rsidR="00BF13E3" w:rsidRDefault="00BF13E3" w:rsidP="004677A4">
            <w:pPr>
              <w:jc w:val="center"/>
            </w:pPr>
            <w:r>
              <w:t>24.02.2017</w:t>
            </w:r>
          </w:p>
          <w:p w:rsidR="00597408" w:rsidRDefault="00BF13E3" w:rsidP="004677A4">
            <w:pPr>
              <w:jc w:val="center"/>
            </w:pPr>
            <w:r>
              <w:t>w godzinach 11</w:t>
            </w:r>
            <w:r w:rsidRPr="00BF13E3">
              <w:rPr>
                <w:vertAlign w:val="superscript"/>
              </w:rPr>
              <w:t>00</w:t>
            </w:r>
            <w:r>
              <w:t>-12</w:t>
            </w:r>
            <w:r w:rsidRPr="00BF13E3">
              <w:rPr>
                <w:vertAlign w:val="superscript"/>
              </w:rPr>
              <w:t>00</w:t>
            </w:r>
          </w:p>
        </w:tc>
      </w:tr>
      <w:tr w:rsidR="00597408" w:rsidTr="004677A4">
        <w:tc>
          <w:tcPr>
            <w:tcW w:w="638" w:type="dxa"/>
            <w:vAlign w:val="center"/>
          </w:tcPr>
          <w:p w:rsidR="00597408" w:rsidRDefault="00BF13E3" w:rsidP="004677A4">
            <w:pPr>
              <w:jc w:val="center"/>
            </w:pPr>
            <w:r>
              <w:t>5</w:t>
            </w:r>
          </w:p>
        </w:tc>
        <w:tc>
          <w:tcPr>
            <w:tcW w:w="4123" w:type="dxa"/>
          </w:tcPr>
          <w:p w:rsidR="00597408" w:rsidRPr="004677A4" w:rsidRDefault="00BF13E3" w:rsidP="00597408">
            <w:pPr>
              <w:jc w:val="both"/>
              <w:rPr>
                <w:b/>
              </w:rPr>
            </w:pPr>
            <w:r w:rsidRPr="004677A4">
              <w:rPr>
                <w:b/>
              </w:rPr>
              <w:t>Punkt Konsultacyjno – Terapeutyczny ds. Uzależnień w Siemiatyczach ul. Leg. Piłsudskiego 1</w:t>
            </w:r>
          </w:p>
          <w:p w:rsidR="00BF13E3" w:rsidRDefault="00BF13E3" w:rsidP="00597408">
            <w:pPr>
              <w:jc w:val="both"/>
            </w:pPr>
            <w:r>
              <w:t xml:space="preserve">Dyżur </w:t>
            </w:r>
            <w:r w:rsidR="000F71C1">
              <w:t xml:space="preserve">Pełnomocnika ds. profilaktyki </w:t>
            </w:r>
            <w:r w:rsidR="004677A4">
              <w:br/>
            </w:r>
            <w:r w:rsidR="000F71C1">
              <w:t>i przeciwdziałania uzależnień i</w:t>
            </w:r>
            <w:r>
              <w:t xml:space="preserve"> specjalisty ds. wykroczeń nieletnich i patologii KPP </w:t>
            </w:r>
            <w:r w:rsidR="004677A4">
              <w:br/>
            </w:r>
            <w:r>
              <w:t xml:space="preserve">w Siemiatyczach </w:t>
            </w:r>
          </w:p>
        </w:tc>
        <w:tc>
          <w:tcPr>
            <w:tcW w:w="2264" w:type="dxa"/>
            <w:vAlign w:val="center"/>
          </w:tcPr>
          <w:p w:rsidR="00597408" w:rsidRDefault="000F71C1" w:rsidP="000F71C1">
            <w:pPr>
              <w:jc w:val="center"/>
            </w:pPr>
            <w:r>
              <w:t>85 655 55 75</w:t>
            </w:r>
          </w:p>
        </w:tc>
        <w:tc>
          <w:tcPr>
            <w:tcW w:w="2263" w:type="dxa"/>
            <w:vAlign w:val="center"/>
          </w:tcPr>
          <w:p w:rsidR="000F71C1" w:rsidRDefault="000F71C1" w:rsidP="004677A4">
            <w:pPr>
              <w:jc w:val="center"/>
            </w:pPr>
            <w:r>
              <w:t>24.02.2017</w:t>
            </w:r>
          </w:p>
          <w:p w:rsidR="00597408" w:rsidRDefault="000F71C1" w:rsidP="004677A4">
            <w:pPr>
              <w:jc w:val="center"/>
            </w:pPr>
            <w:r>
              <w:t>w godzinach 12</w:t>
            </w:r>
            <w:r w:rsidRPr="00BF13E3">
              <w:rPr>
                <w:vertAlign w:val="superscript"/>
              </w:rPr>
              <w:t>00</w:t>
            </w:r>
            <w:r>
              <w:t>-14</w:t>
            </w:r>
            <w:r w:rsidRPr="00BF13E3">
              <w:rPr>
                <w:vertAlign w:val="superscript"/>
              </w:rPr>
              <w:t>00</w:t>
            </w:r>
          </w:p>
        </w:tc>
      </w:tr>
      <w:tr w:rsidR="00597408" w:rsidTr="004677A4">
        <w:tc>
          <w:tcPr>
            <w:tcW w:w="638" w:type="dxa"/>
            <w:vAlign w:val="center"/>
          </w:tcPr>
          <w:p w:rsidR="00597408" w:rsidRDefault="000F71C1" w:rsidP="004677A4">
            <w:pPr>
              <w:jc w:val="center"/>
            </w:pPr>
            <w:r>
              <w:t>6</w:t>
            </w:r>
          </w:p>
        </w:tc>
        <w:tc>
          <w:tcPr>
            <w:tcW w:w="4123" w:type="dxa"/>
          </w:tcPr>
          <w:p w:rsidR="00597408" w:rsidRDefault="000F71C1" w:rsidP="00597408">
            <w:pPr>
              <w:jc w:val="both"/>
            </w:pPr>
            <w:r>
              <w:t>Spotkanie profilaktyczne z rodzicami  w Zespole Szkół Specjalnych w Siemiatyczach</w:t>
            </w:r>
          </w:p>
        </w:tc>
        <w:tc>
          <w:tcPr>
            <w:tcW w:w="2264" w:type="dxa"/>
          </w:tcPr>
          <w:p w:rsidR="00597408" w:rsidRDefault="00597408" w:rsidP="00597408">
            <w:pPr>
              <w:jc w:val="both"/>
            </w:pPr>
          </w:p>
        </w:tc>
        <w:tc>
          <w:tcPr>
            <w:tcW w:w="2263" w:type="dxa"/>
            <w:vAlign w:val="center"/>
          </w:tcPr>
          <w:p w:rsidR="00597408" w:rsidRDefault="000F71C1" w:rsidP="004677A4">
            <w:pPr>
              <w:jc w:val="center"/>
            </w:pPr>
            <w:r>
              <w:t>23.02.2017 godzina 15</w:t>
            </w:r>
            <w:r w:rsidRPr="000F71C1">
              <w:rPr>
                <w:vertAlign w:val="superscript"/>
              </w:rPr>
              <w:t>30</w:t>
            </w:r>
          </w:p>
        </w:tc>
      </w:tr>
      <w:tr w:rsidR="000F71C1" w:rsidTr="004677A4">
        <w:tc>
          <w:tcPr>
            <w:tcW w:w="638" w:type="dxa"/>
            <w:vAlign w:val="center"/>
          </w:tcPr>
          <w:p w:rsidR="000F71C1" w:rsidRDefault="000F71C1" w:rsidP="004677A4">
            <w:pPr>
              <w:jc w:val="center"/>
            </w:pPr>
            <w:r>
              <w:t>7</w:t>
            </w:r>
          </w:p>
        </w:tc>
        <w:tc>
          <w:tcPr>
            <w:tcW w:w="4123" w:type="dxa"/>
          </w:tcPr>
          <w:p w:rsidR="000F71C1" w:rsidRDefault="000F71C1" w:rsidP="000F71C1">
            <w:pPr>
              <w:jc w:val="both"/>
            </w:pPr>
            <w:r>
              <w:t xml:space="preserve">Dyżur dzielnicowego i specjalisty ds. wykroczeń nieletnich i patologii KPP w Siemiatyczach w </w:t>
            </w:r>
            <w:r w:rsidRPr="004677A4">
              <w:rPr>
                <w:b/>
              </w:rPr>
              <w:t>PUNKCIE PRZYJĘĆ INTERESANTÓW  W MIELNIKU</w:t>
            </w:r>
          </w:p>
        </w:tc>
        <w:tc>
          <w:tcPr>
            <w:tcW w:w="2264" w:type="dxa"/>
            <w:vAlign w:val="center"/>
          </w:tcPr>
          <w:p w:rsidR="000F71C1" w:rsidRDefault="000F71C1" w:rsidP="000F71C1">
            <w:pPr>
              <w:jc w:val="center"/>
            </w:pPr>
            <w:r>
              <w:t>Osobiście</w:t>
            </w:r>
            <w:r>
              <w:br/>
              <w:t xml:space="preserve"> lub 885 9973 26</w:t>
            </w:r>
          </w:p>
        </w:tc>
        <w:tc>
          <w:tcPr>
            <w:tcW w:w="2263" w:type="dxa"/>
            <w:vAlign w:val="center"/>
          </w:tcPr>
          <w:p w:rsidR="004677A4" w:rsidRDefault="004677A4" w:rsidP="004677A4">
            <w:pPr>
              <w:jc w:val="center"/>
            </w:pPr>
            <w:r>
              <w:t>22.02.2017</w:t>
            </w:r>
          </w:p>
          <w:p w:rsidR="000F71C1" w:rsidRDefault="004677A4" w:rsidP="004677A4">
            <w:pPr>
              <w:jc w:val="center"/>
            </w:pPr>
            <w:r>
              <w:t>w godzinach 10</w:t>
            </w:r>
            <w:r w:rsidRPr="004677A4">
              <w:rPr>
                <w:vertAlign w:val="superscript"/>
              </w:rPr>
              <w:t>00</w:t>
            </w:r>
            <w:r>
              <w:t>-12</w:t>
            </w:r>
            <w:r w:rsidRPr="004677A4">
              <w:rPr>
                <w:vertAlign w:val="superscript"/>
              </w:rPr>
              <w:t>00</w:t>
            </w:r>
          </w:p>
        </w:tc>
      </w:tr>
    </w:tbl>
    <w:p w:rsidR="005921B2" w:rsidRDefault="005921B2" w:rsidP="004677A4">
      <w:pPr>
        <w:jc w:val="both"/>
      </w:pPr>
    </w:p>
    <w:sectPr w:rsidR="005921B2" w:rsidSect="0059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D74"/>
    <w:rsid w:val="000F71C1"/>
    <w:rsid w:val="001D7D74"/>
    <w:rsid w:val="003C4E53"/>
    <w:rsid w:val="004677A4"/>
    <w:rsid w:val="005921B2"/>
    <w:rsid w:val="00597408"/>
    <w:rsid w:val="007D1BC4"/>
    <w:rsid w:val="00B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C4"/>
  </w:style>
  <w:style w:type="paragraph" w:styleId="Nagwek2">
    <w:name w:val="heading 2"/>
    <w:basedOn w:val="Normalny"/>
    <w:link w:val="Nagwek2Znak"/>
    <w:uiPriority w:val="9"/>
    <w:qFormat/>
    <w:rsid w:val="001D7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7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7D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7D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7D74"/>
    <w:rPr>
      <w:b/>
      <w:bCs/>
    </w:rPr>
  </w:style>
  <w:style w:type="table" w:styleId="Tabela-Siatka">
    <w:name w:val="Table Grid"/>
    <w:basedOn w:val="Standardowy"/>
    <w:uiPriority w:val="59"/>
    <w:rsid w:val="0059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Ewa Ryszczuk</dc:creator>
  <cp:keywords/>
  <dc:description/>
  <cp:lastModifiedBy>Aldona Ewa Ryszczuk</cp:lastModifiedBy>
  <cp:revision>3</cp:revision>
  <dcterms:created xsi:type="dcterms:W3CDTF">2017-02-20T08:21:00Z</dcterms:created>
  <dcterms:modified xsi:type="dcterms:W3CDTF">2017-02-20T08:57:00Z</dcterms:modified>
</cp:coreProperties>
</file>